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046" w:rsidRDefault="00483046" w:rsidP="00483046">
      <w:pPr>
        <w:ind w:left="284" w:right="118"/>
        <w:rPr>
          <w:rFonts w:cstheme="minorHAnsi"/>
          <w:b/>
          <w:bCs/>
          <w:sz w:val="40"/>
          <w:szCs w:val="40"/>
        </w:rPr>
      </w:pPr>
      <w:r w:rsidRPr="00483046">
        <w:rPr>
          <w:rFonts w:cstheme="minorHAnsi"/>
          <w:b/>
          <w:bCs/>
          <w:sz w:val="40"/>
          <w:szCs w:val="40"/>
        </w:rPr>
        <w:t>Leitlinien für die Helfer</w:t>
      </w:r>
      <w:r>
        <w:rPr>
          <w:rFonts w:cstheme="minorHAnsi"/>
          <w:b/>
          <w:bCs/>
          <w:sz w:val="40"/>
          <w:szCs w:val="40"/>
        </w:rPr>
        <w:t>innen und Helfer</w:t>
      </w:r>
      <w:r w:rsidRPr="00483046">
        <w:rPr>
          <w:rFonts w:cstheme="minorHAnsi"/>
          <w:b/>
          <w:bCs/>
          <w:sz w:val="40"/>
          <w:szCs w:val="40"/>
        </w:rPr>
        <w:t xml:space="preserve"> des Einkaufsservice</w:t>
      </w:r>
    </w:p>
    <w:p w:rsidR="00483046" w:rsidRPr="00483046" w:rsidRDefault="00483046" w:rsidP="00483046">
      <w:pPr>
        <w:ind w:left="284" w:right="118"/>
        <w:rPr>
          <w:rFonts w:cstheme="minorHAnsi"/>
          <w:b/>
          <w:bCs/>
          <w:sz w:val="40"/>
          <w:szCs w:val="40"/>
        </w:rPr>
      </w:pPr>
    </w:p>
    <w:p w:rsidR="00483046" w:rsidRPr="00483046" w:rsidRDefault="00483046" w:rsidP="00483046">
      <w:pPr>
        <w:pStyle w:val="Listenabsatz"/>
        <w:numPr>
          <w:ilvl w:val="0"/>
          <w:numId w:val="1"/>
        </w:numPr>
        <w:ind w:left="641" w:hanging="357"/>
        <w:contextualSpacing w:val="0"/>
        <w:rPr>
          <w:rFonts w:asciiTheme="minorHAnsi" w:hAnsiTheme="minorHAnsi" w:cstheme="minorHAnsi"/>
          <w:sz w:val="32"/>
          <w:szCs w:val="32"/>
        </w:rPr>
      </w:pPr>
      <w:r>
        <w:rPr>
          <w:rFonts w:asciiTheme="minorHAnsi" w:hAnsiTheme="minorHAnsi" w:cstheme="minorHAnsi"/>
          <w:sz w:val="32"/>
          <w:szCs w:val="32"/>
        </w:rPr>
        <w:t>Gesunder Menschenverstand</w:t>
      </w:r>
    </w:p>
    <w:p w:rsidR="00483046" w:rsidRPr="00483046" w:rsidRDefault="00483046" w:rsidP="00483046">
      <w:pPr>
        <w:pStyle w:val="Listenabsatz"/>
        <w:numPr>
          <w:ilvl w:val="0"/>
          <w:numId w:val="3"/>
        </w:numPr>
        <w:spacing w:before="60" w:after="60"/>
        <w:ind w:right="119"/>
        <w:contextualSpacing w:val="0"/>
        <w:rPr>
          <w:rFonts w:asciiTheme="minorHAnsi" w:hAnsiTheme="minorHAnsi" w:cstheme="minorHAnsi"/>
          <w:sz w:val="32"/>
          <w:szCs w:val="32"/>
        </w:rPr>
      </w:pPr>
      <w:r w:rsidRPr="00483046">
        <w:rPr>
          <w:rFonts w:asciiTheme="minorHAnsi" w:hAnsiTheme="minorHAnsi" w:cstheme="minorHAnsi"/>
          <w:sz w:val="28"/>
          <w:szCs w:val="28"/>
        </w:rPr>
        <w:t xml:space="preserve">Jeder </w:t>
      </w:r>
      <w:r>
        <w:rPr>
          <w:rFonts w:asciiTheme="minorHAnsi" w:hAnsiTheme="minorHAnsi" w:cstheme="minorHAnsi"/>
          <w:sz w:val="28"/>
          <w:szCs w:val="28"/>
        </w:rPr>
        <w:t xml:space="preserve">Helfende </w:t>
      </w:r>
      <w:r w:rsidRPr="00483046">
        <w:rPr>
          <w:rFonts w:asciiTheme="minorHAnsi" w:hAnsiTheme="minorHAnsi" w:cstheme="minorHAnsi"/>
          <w:sz w:val="28"/>
          <w:szCs w:val="28"/>
        </w:rPr>
        <w:t>hält sich an die Regeln, auch wenn er sie gegebenenfalls für überzogen hält</w:t>
      </w:r>
      <w:r>
        <w:rPr>
          <w:rFonts w:asciiTheme="minorHAnsi" w:hAnsiTheme="minorHAnsi" w:cstheme="minorHAnsi"/>
          <w:sz w:val="28"/>
          <w:szCs w:val="28"/>
        </w:rPr>
        <w:t xml:space="preserve"> - l</w:t>
      </w:r>
      <w:r w:rsidRPr="00483046">
        <w:rPr>
          <w:rFonts w:asciiTheme="minorHAnsi" w:hAnsiTheme="minorHAnsi" w:cstheme="minorHAnsi"/>
          <w:sz w:val="28"/>
          <w:szCs w:val="28"/>
        </w:rPr>
        <w:t xml:space="preserve">ieber </w:t>
      </w:r>
      <w:r w:rsidR="00283B0E">
        <w:rPr>
          <w:rFonts w:asciiTheme="minorHAnsi" w:hAnsiTheme="minorHAnsi" w:cstheme="minorHAnsi"/>
          <w:sz w:val="28"/>
          <w:szCs w:val="28"/>
        </w:rPr>
        <w:t>agieren</w:t>
      </w:r>
      <w:r w:rsidRPr="00483046">
        <w:rPr>
          <w:rFonts w:asciiTheme="minorHAnsi" w:hAnsiTheme="minorHAnsi" w:cstheme="minorHAnsi"/>
          <w:sz w:val="28"/>
          <w:szCs w:val="28"/>
        </w:rPr>
        <w:t xml:space="preserve"> wir etwas übervorsichtig. Die älteren </w:t>
      </w:r>
      <w:r>
        <w:rPr>
          <w:rFonts w:asciiTheme="minorHAnsi" w:hAnsiTheme="minorHAnsi" w:cstheme="minorHAnsi"/>
          <w:sz w:val="28"/>
          <w:szCs w:val="28"/>
        </w:rPr>
        <w:t>Menschen</w:t>
      </w:r>
      <w:r w:rsidRPr="00483046">
        <w:rPr>
          <w:rFonts w:asciiTheme="minorHAnsi" w:hAnsiTheme="minorHAnsi" w:cstheme="minorHAnsi"/>
          <w:sz w:val="28"/>
          <w:szCs w:val="28"/>
        </w:rPr>
        <w:t>, die den Service in Anspruch nehmen, werden auch teilweise verängstigt sein</w:t>
      </w:r>
    </w:p>
    <w:p w:rsidR="00483046" w:rsidRDefault="00483046" w:rsidP="00483046">
      <w:pPr>
        <w:pStyle w:val="Listenabsatz"/>
        <w:numPr>
          <w:ilvl w:val="0"/>
          <w:numId w:val="3"/>
        </w:numPr>
        <w:spacing w:before="60" w:after="60"/>
        <w:ind w:right="119"/>
        <w:contextualSpacing w:val="0"/>
        <w:rPr>
          <w:rFonts w:asciiTheme="minorHAnsi" w:hAnsiTheme="minorHAnsi" w:cstheme="minorHAnsi"/>
          <w:sz w:val="28"/>
          <w:szCs w:val="28"/>
        </w:rPr>
      </w:pPr>
      <w:r w:rsidRPr="00483046">
        <w:rPr>
          <w:rFonts w:asciiTheme="minorHAnsi" w:hAnsiTheme="minorHAnsi" w:cstheme="minorHAnsi"/>
          <w:sz w:val="28"/>
          <w:szCs w:val="28"/>
        </w:rPr>
        <w:t>Helfe</w:t>
      </w:r>
      <w:r>
        <w:rPr>
          <w:rFonts w:asciiTheme="minorHAnsi" w:hAnsiTheme="minorHAnsi" w:cstheme="minorHAnsi"/>
          <w:sz w:val="28"/>
          <w:szCs w:val="28"/>
        </w:rPr>
        <w:t>nde</w:t>
      </w:r>
      <w:r w:rsidRPr="00483046">
        <w:rPr>
          <w:rFonts w:asciiTheme="minorHAnsi" w:hAnsiTheme="minorHAnsi" w:cstheme="minorHAnsi"/>
          <w:sz w:val="28"/>
          <w:szCs w:val="28"/>
        </w:rPr>
        <w:t>, die Krankheitssymptome haben oder in den letzten Tagen Kontakt zu einer infizierten Person oder einem Verdachtsfall hatten, dürfen mind. 2 Wochen keine Bestellungen ausfahren</w:t>
      </w:r>
    </w:p>
    <w:p w:rsidR="00483046" w:rsidRPr="00483046" w:rsidRDefault="00483046" w:rsidP="00483046">
      <w:pPr>
        <w:spacing w:before="60" w:after="60"/>
        <w:ind w:right="119"/>
        <w:rPr>
          <w:rFonts w:cstheme="minorHAnsi"/>
          <w:sz w:val="28"/>
          <w:szCs w:val="28"/>
        </w:rPr>
      </w:pPr>
    </w:p>
    <w:p w:rsidR="00483046" w:rsidRPr="00483046" w:rsidRDefault="00483046" w:rsidP="00483046">
      <w:pPr>
        <w:pStyle w:val="Listenabsatz"/>
        <w:numPr>
          <w:ilvl w:val="0"/>
          <w:numId w:val="1"/>
        </w:numPr>
        <w:spacing w:before="360" w:after="60"/>
        <w:ind w:left="709" w:right="119" w:hanging="425"/>
        <w:contextualSpacing w:val="0"/>
        <w:rPr>
          <w:rFonts w:asciiTheme="minorHAnsi" w:hAnsiTheme="minorHAnsi" w:cstheme="minorHAnsi"/>
          <w:sz w:val="32"/>
          <w:szCs w:val="32"/>
        </w:rPr>
      </w:pPr>
      <w:r w:rsidRPr="00483046">
        <w:rPr>
          <w:rFonts w:asciiTheme="minorHAnsi" w:hAnsiTheme="minorHAnsi" w:cstheme="minorHAnsi"/>
          <w:sz w:val="32"/>
          <w:szCs w:val="32"/>
        </w:rPr>
        <w:t>Schutzmaßnahmen</w:t>
      </w:r>
      <w:bookmarkStart w:id="0" w:name="_GoBack"/>
      <w:bookmarkEnd w:id="0"/>
    </w:p>
    <w:p w:rsidR="00483046" w:rsidRDefault="00483046" w:rsidP="00483046">
      <w:pPr>
        <w:pStyle w:val="Listenabsatz"/>
        <w:numPr>
          <w:ilvl w:val="0"/>
          <w:numId w:val="4"/>
        </w:numPr>
        <w:spacing w:before="60" w:after="60"/>
        <w:ind w:right="119"/>
        <w:contextualSpacing w:val="0"/>
        <w:rPr>
          <w:rFonts w:asciiTheme="minorHAnsi" w:hAnsiTheme="minorHAnsi" w:cstheme="minorHAnsi"/>
          <w:sz w:val="28"/>
          <w:szCs w:val="28"/>
        </w:rPr>
      </w:pPr>
      <w:r w:rsidRPr="00483046">
        <w:rPr>
          <w:rFonts w:asciiTheme="minorHAnsi" w:hAnsiTheme="minorHAnsi" w:cstheme="minorHAnsi"/>
          <w:sz w:val="28"/>
          <w:szCs w:val="28"/>
        </w:rPr>
        <w:t>Bei</w:t>
      </w:r>
      <w:r>
        <w:rPr>
          <w:rFonts w:asciiTheme="minorHAnsi" w:hAnsiTheme="minorHAnsi" w:cstheme="minorHAnsi"/>
          <w:sz w:val="28"/>
          <w:szCs w:val="28"/>
        </w:rPr>
        <w:t>m Einkauf und bei</w:t>
      </w:r>
      <w:r w:rsidRPr="00483046">
        <w:rPr>
          <w:rFonts w:asciiTheme="minorHAnsi" w:hAnsiTheme="minorHAnsi" w:cstheme="minorHAnsi"/>
          <w:sz w:val="28"/>
          <w:szCs w:val="28"/>
        </w:rPr>
        <w:t xml:space="preserve"> der Begegnung mit den Bestellenden bitte ausreichend Abstand halten und Einweg-Handschuhe anziehen. Die Handschuhe dienen </w:t>
      </w:r>
      <w:r>
        <w:rPr>
          <w:rFonts w:asciiTheme="minorHAnsi" w:hAnsiTheme="minorHAnsi" w:cstheme="minorHAnsi"/>
          <w:sz w:val="28"/>
          <w:szCs w:val="28"/>
        </w:rPr>
        <w:t>auch</w:t>
      </w:r>
      <w:r w:rsidRPr="00483046">
        <w:rPr>
          <w:rFonts w:asciiTheme="minorHAnsi" w:hAnsiTheme="minorHAnsi" w:cstheme="minorHAnsi"/>
          <w:sz w:val="28"/>
          <w:szCs w:val="28"/>
        </w:rPr>
        <w:t xml:space="preserve"> als Signal, dass wir verantwortungsbewusst mit der Sache umgehen.</w:t>
      </w:r>
    </w:p>
    <w:p w:rsidR="00483046" w:rsidRPr="00483046" w:rsidRDefault="00483046" w:rsidP="00483046">
      <w:pPr>
        <w:pStyle w:val="Listenabsatz"/>
        <w:numPr>
          <w:ilvl w:val="0"/>
          <w:numId w:val="4"/>
        </w:numPr>
        <w:spacing w:before="60" w:after="60"/>
        <w:ind w:right="119"/>
        <w:contextualSpacing w:val="0"/>
        <w:rPr>
          <w:rFonts w:asciiTheme="minorHAnsi" w:hAnsiTheme="minorHAnsi" w:cstheme="minorHAnsi"/>
          <w:sz w:val="28"/>
          <w:szCs w:val="28"/>
        </w:rPr>
      </w:pPr>
      <w:r>
        <w:rPr>
          <w:rFonts w:asciiTheme="minorHAnsi" w:hAnsiTheme="minorHAnsi" w:cstheme="minorHAnsi"/>
          <w:sz w:val="28"/>
          <w:szCs w:val="28"/>
        </w:rPr>
        <w:t>Jederzeit ausreichend (min. 1,5 Meter) Abstand zu allen Personen haben, auch untereinander</w:t>
      </w:r>
    </w:p>
    <w:p w:rsidR="00483046" w:rsidRPr="00483046" w:rsidRDefault="00483046" w:rsidP="00483046">
      <w:pPr>
        <w:pStyle w:val="Listenabsatz"/>
        <w:numPr>
          <w:ilvl w:val="0"/>
          <w:numId w:val="4"/>
        </w:numPr>
        <w:spacing w:before="60" w:after="60"/>
        <w:ind w:right="119"/>
        <w:contextualSpacing w:val="0"/>
        <w:rPr>
          <w:rFonts w:asciiTheme="minorHAnsi" w:hAnsiTheme="minorHAnsi" w:cstheme="minorHAnsi"/>
          <w:sz w:val="28"/>
          <w:szCs w:val="28"/>
        </w:rPr>
      </w:pPr>
      <w:r w:rsidRPr="00483046">
        <w:rPr>
          <w:rFonts w:asciiTheme="minorHAnsi" w:hAnsiTheme="minorHAnsi" w:cstheme="minorHAnsi"/>
          <w:sz w:val="28"/>
          <w:szCs w:val="28"/>
        </w:rPr>
        <w:t>Nach Möglichkeit</w:t>
      </w:r>
      <w:r>
        <w:rPr>
          <w:rFonts w:asciiTheme="minorHAnsi" w:hAnsiTheme="minorHAnsi" w:cstheme="minorHAnsi"/>
          <w:sz w:val="28"/>
          <w:szCs w:val="28"/>
        </w:rPr>
        <w:t xml:space="preserve"> </w:t>
      </w:r>
      <w:r w:rsidRPr="00483046">
        <w:rPr>
          <w:rFonts w:asciiTheme="minorHAnsi" w:hAnsiTheme="minorHAnsi" w:cstheme="minorHAnsi"/>
          <w:sz w:val="28"/>
          <w:szCs w:val="28"/>
        </w:rPr>
        <w:t xml:space="preserve">ein Desinfektionsmittel immer </w:t>
      </w:r>
      <w:r>
        <w:rPr>
          <w:rFonts w:asciiTheme="minorHAnsi" w:hAnsiTheme="minorHAnsi" w:cstheme="minorHAnsi"/>
          <w:sz w:val="28"/>
          <w:szCs w:val="28"/>
        </w:rPr>
        <w:t>mitführen und einsetzen</w:t>
      </w:r>
    </w:p>
    <w:p w:rsidR="00483046" w:rsidRPr="00483046" w:rsidRDefault="00483046" w:rsidP="00483046">
      <w:pPr>
        <w:spacing w:before="60" w:after="60"/>
        <w:ind w:right="119"/>
        <w:rPr>
          <w:rFonts w:cstheme="minorHAnsi"/>
          <w:sz w:val="28"/>
          <w:szCs w:val="28"/>
        </w:rPr>
      </w:pPr>
    </w:p>
    <w:p w:rsidR="00483046" w:rsidRPr="00483046" w:rsidRDefault="00483046" w:rsidP="00483046">
      <w:pPr>
        <w:pStyle w:val="Listenabsatz"/>
        <w:numPr>
          <w:ilvl w:val="0"/>
          <w:numId w:val="1"/>
        </w:numPr>
        <w:spacing w:before="360" w:after="60"/>
        <w:ind w:left="709" w:right="119" w:hanging="425"/>
        <w:contextualSpacing w:val="0"/>
        <w:rPr>
          <w:rFonts w:asciiTheme="minorHAnsi" w:hAnsiTheme="minorHAnsi" w:cstheme="minorHAnsi"/>
          <w:sz w:val="32"/>
          <w:szCs w:val="32"/>
        </w:rPr>
      </w:pPr>
      <w:r w:rsidRPr="00483046">
        <w:rPr>
          <w:rFonts w:asciiTheme="minorHAnsi" w:hAnsiTheme="minorHAnsi" w:cstheme="minorHAnsi"/>
          <w:sz w:val="32"/>
          <w:szCs w:val="32"/>
        </w:rPr>
        <w:t>Ablauf der Übergabe</w:t>
      </w:r>
    </w:p>
    <w:p w:rsidR="00483046" w:rsidRDefault="00483046" w:rsidP="00483046">
      <w:pPr>
        <w:pStyle w:val="Listenabsatz"/>
        <w:numPr>
          <w:ilvl w:val="0"/>
          <w:numId w:val="4"/>
        </w:numPr>
        <w:spacing w:before="60" w:after="60"/>
        <w:ind w:right="119"/>
        <w:contextualSpacing w:val="0"/>
        <w:rPr>
          <w:rFonts w:asciiTheme="minorHAnsi" w:hAnsiTheme="minorHAnsi" w:cstheme="minorHAnsi"/>
          <w:sz w:val="28"/>
          <w:szCs w:val="28"/>
        </w:rPr>
      </w:pPr>
      <w:r>
        <w:rPr>
          <w:rFonts w:asciiTheme="minorHAnsi" w:hAnsiTheme="minorHAnsi" w:cstheme="minorHAnsi"/>
          <w:sz w:val="28"/>
          <w:szCs w:val="28"/>
        </w:rPr>
        <w:t xml:space="preserve">Den Einkauf </w:t>
      </w:r>
      <w:r w:rsidRPr="00483046">
        <w:rPr>
          <w:rFonts w:asciiTheme="minorHAnsi" w:hAnsiTheme="minorHAnsi" w:cstheme="minorHAnsi"/>
          <w:sz w:val="28"/>
          <w:szCs w:val="28"/>
        </w:rPr>
        <w:t>vor der Türe abstellen, klingeln und zurücktreten. Das Geld bitte nicht direkt in die Hand übergeben lassen. Nehmt am besten ein Brett o.Ä. mit, auf dem das Geld abgelegt werden kann. So könnt ihr den nötigen Abstand halten.</w:t>
      </w:r>
    </w:p>
    <w:p w:rsidR="00283B0E" w:rsidRPr="00483046" w:rsidRDefault="00283B0E" w:rsidP="00483046">
      <w:pPr>
        <w:pStyle w:val="Listenabsatz"/>
        <w:numPr>
          <w:ilvl w:val="0"/>
          <w:numId w:val="4"/>
        </w:numPr>
        <w:spacing w:before="60" w:after="60"/>
        <w:ind w:right="119"/>
        <w:contextualSpacing w:val="0"/>
        <w:rPr>
          <w:rFonts w:asciiTheme="minorHAnsi" w:hAnsiTheme="minorHAnsi" w:cstheme="minorHAnsi"/>
          <w:sz w:val="28"/>
          <w:szCs w:val="28"/>
        </w:rPr>
      </w:pPr>
      <w:r>
        <w:rPr>
          <w:rFonts w:asciiTheme="minorHAnsi" w:hAnsiTheme="minorHAnsi" w:cstheme="minorHAnsi"/>
          <w:sz w:val="28"/>
          <w:szCs w:val="28"/>
        </w:rPr>
        <w:t>Bittet darum den Betrag möglichst passend bereitzuhalten, um Interaktion zu vermeiden. Ein mögliches Trinkgeld kann beispielsweise gespendet werden.</w:t>
      </w:r>
    </w:p>
    <w:p w:rsidR="00F94966" w:rsidRPr="00483046" w:rsidRDefault="00483046" w:rsidP="00483046">
      <w:pPr>
        <w:pStyle w:val="Listenabsatz"/>
        <w:numPr>
          <w:ilvl w:val="0"/>
          <w:numId w:val="4"/>
        </w:numPr>
        <w:spacing w:before="60" w:after="120"/>
        <w:ind w:right="119"/>
        <w:contextualSpacing w:val="0"/>
        <w:rPr>
          <w:rFonts w:asciiTheme="minorHAnsi" w:hAnsiTheme="minorHAnsi" w:cstheme="minorHAnsi"/>
          <w:sz w:val="28"/>
          <w:szCs w:val="28"/>
        </w:rPr>
      </w:pPr>
      <w:r w:rsidRPr="00483046">
        <w:rPr>
          <w:rFonts w:asciiTheme="minorHAnsi" w:hAnsiTheme="minorHAnsi" w:cstheme="minorHAnsi"/>
          <w:sz w:val="28"/>
          <w:szCs w:val="28"/>
        </w:rPr>
        <w:t xml:space="preserve">Sollten ältere Menschen </w:t>
      </w:r>
      <w:r>
        <w:rPr>
          <w:rFonts w:asciiTheme="minorHAnsi" w:hAnsiTheme="minorHAnsi" w:cstheme="minorHAnsi"/>
          <w:sz w:val="28"/>
          <w:szCs w:val="28"/>
        </w:rPr>
        <w:t>den Einkauf</w:t>
      </w:r>
      <w:r w:rsidRPr="00483046">
        <w:rPr>
          <w:rFonts w:asciiTheme="minorHAnsi" w:hAnsiTheme="minorHAnsi" w:cstheme="minorHAnsi"/>
          <w:sz w:val="28"/>
          <w:szCs w:val="28"/>
        </w:rPr>
        <w:t xml:space="preserve"> nicht selbst ins Haus tragen können, übernehmt ihr das. Verhaltet euch bitte so, dass ihr nichts anfasst (außer die Einkäufe) und immer genügend Abstand zu den Personen habt.</w:t>
      </w:r>
    </w:p>
    <w:sectPr w:rsidR="00F94966" w:rsidRPr="00483046" w:rsidSect="00382E73">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AAA" w:rsidRDefault="00320AAA" w:rsidP="00483046">
      <w:pPr>
        <w:spacing w:after="0" w:line="240" w:lineRule="auto"/>
      </w:pPr>
      <w:r>
        <w:separator/>
      </w:r>
    </w:p>
  </w:endnote>
  <w:endnote w:type="continuationSeparator" w:id="0">
    <w:p w:rsidR="00320AAA" w:rsidRDefault="00320AAA" w:rsidP="0048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AAA" w:rsidRDefault="00320AAA" w:rsidP="00483046">
      <w:pPr>
        <w:spacing w:after="0" w:line="240" w:lineRule="auto"/>
      </w:pPr>
      <w:r>
        <w:separator/>
      </w:r>
    </w:p>
  </w:footnote>
  <w:footnote w:type="continuationSeparator" w:id="0">
    <w:p w:rsidR="00320AAA" w:rsidRDefault="00320AAA" w:rsidP="00483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7F61"/>
    <w:multiLevelType w:val="hybridMultilevel"/>
    <w:tmpl w:val="1FAEA014"/>
    <w:lvl w:ilvl="0" w:tplc="BE265C3E">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1197B43"/>
    <w:multiLevelType w:val="hybridMultilevel"/>
    <w:tmpl w:val="18C0CFB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5929D2"/>
    <w:multiLevelType w:val="hybridMultilevel"/>
    <w:tmpl w:val="48C889B2"/>
    <w:lvl w:ilvl="0" w:tplc="BE265C3E">
      <w:start w:val="1"/>
      <w:numFmt w:val="bullet"/>
      <w:lvlText w:val=""/>
      <w:lvlJc w:val="left"/>
      <w:pPr>
        <w:ind w:left="1074" w:hanging="360"/>
      </w:pPr>
      <w:rPr>
        <w:rFonts w:ascii="Symbol" w:hAnsi="Symbol"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3" w15:restartNumberingAfterBreak="0">
    <w:nsid w:val="39604BAD"/>
    <w:multiLevelType w:val="hybridMultilevel"/>
    <w:tmpl w:val="EB56FCD8"/>
    <w:lvl w:ilvl="0" w:tplc="521A479E">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C1A6AA9"/>
    <w:multiLevelType w:val="hybridMultilevel"/>
    <w:tmpl w:val="272C210E"/>
    <w:lvl w:ilvl="0" w:tplc="BE265C3E">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73E90045"/>
    <w:multiLevelType w:val="hybridMultilevel"/>
    <w:tmpl w:val="12521DDA"/>
    <w:lvl w:ilvl="0" w:tplc="BE265C3E">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7E3E6F76"/>
    <w:multiLevelType w:val="hybridMultilevel"/>
    <w:tmpl w:val="54C6969E"/>
    <w:lvl w:ilvl="0" w:tplc="920A0F24">
      <w:start w:val="1"/>
      <w:numFmt w:val="upperRoman"/>
      <w:lvlText w:val="%1."/>
      <w:lvlJc w:val="righ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46"/>
    <w:rsid w:val="0020149D"/>
    <w:rsid w:val="00283B0E"/>
    <w:rsid w:val="00320AAA"/>
    <w:rsid w:val="00483046"/>
    <w:rsid w:val="00F94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8D72"/>
  <w15:chartTrackingRefBased/>
  <w15:docId w15:val="{C993A970-5A52-45D8-8E17-6ED45233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0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3046"/>
    <w:pPr>
      <w:spacing w:after="0" w:line="240" w:lineRule="auto"/>
      <w:ind w:left="720"/>
      <w:contextualSpacing/>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4830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3046"/>
  </w:style>
  <w:style w:type="paragraph" w:styleId="Fuzeile">
    <w:name w:val="footer"/>
    <w:basedOn w:val="Standard"/>
    <w:link w:val="FuzeileZchn"/>
    <w:uiPriority w:val="99"/>
    <w:unhideWhenUsed/>
    <w:rsid w:val="004830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1309</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Wernick, Fridolin</dc:creator>
  <cp:keywords/>
  <dc:description/>
  <cp:lastModifiedBy>Wernick, Fridolin</cp:lastModifiedBy>
  <cp:revision>2</cp:revision>
  <dcterms:created xsi:type="dcterms:W3CDTF">2020-03-24T13:19:00Z</dcterms:created>
  <dcterms:modified xsi:type="dcterms:W3CDTF">2020-03-25T09:32:00Z</dcterms:modified>
</cp:coreProperties>
</file>